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EC" w:rsidRPr="00AE659E" w:rsidRDefault="00EC41EC" w:rsidP="00EC41EC">
      <w:pPr>
        <w:ind w:left="5103"/>
        <w:jc w:val="center"/>
        <w:rPr>
          <w:sz w:val="28"/>
          <w:szCs w:val="28"/>
        </w:rPr>
      </w:pPr>
      <w:r w:rsidRPr="00AE659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EC41EC" w:rsidRPr="00467D0F" w:rsidRDefault="00EC41EC" w:rsidP="00EC41EC">
      <w:pPr>
        <w:ind w:left="5103"/>
        <w:jc w:val="center"/>
        <w:rPr>
          <w:sz w:val="28"/>
          <w:szCs w:val="28"/>
        </w:rPr>
      </w:pPr>
      <w:r w:rsidRPr="00467D0F">
        <w:rPr>
          <w:sz w:val="28"/>
          <w:szCs w:val="28"/>
        </w:rPr>
        <w:t xml:space="preserve">к   </w:t>
      </w:r>
      <w:r w:rsidR="00FD7A43">
        <w:rPr>
          <w:sz w:val="28"/>
          <w:szCs w:val="28"/>
        </w:rPr>
        <w:t>распоряжению</w:t>
      </w:r>
      <w:r w:rsidRPr="00467D0F">
        <w:rPr>
          <w:sz w:val="28"/>
          <w:szCs w:val="28"/>
        </w:rPr>
        <w:t xml:space="preserve"> администрации</w:t>
      </w:r>
    </w:p>
    <w:p w:rsidR="00EC41EC" w:rsidRPr="00467D0F" w:rsidRDefault="00EC41EC" w:rsidP="00EC41EC">
      <w:pPr>
        <w:ind w:left="510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Новопластуновского</w:t>
      </w:r>
      <w:proofErr w:type="spellEnd"/>
      <w:r w:rsidRPr="00467D0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467D0F">
        <w:rPr>
          <w:sz w:val="28"/>
          <w:szCs w:val="28"/>
        </w:rPr>
        <w:t>Павловского района</w:t>
      </w:r>
    </w:p>
    <w:p w:rsidR="00EC41EC" w:rsidRPr="00467D0F" w:rsidRDefault="00EC41EC" w:rsidP="00EC41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0B0C28">
        <w:rPr>
          <w:sz w:val="28"/>
          <w:szCs w:val="28"/>
        </w:rPr>
        <w:t>о</w:t>
      </w:r>
      <w:r w:rsidRPr="00467D0F">
        <w:rPr>
          <w:sz w:val="28"/>
          <w:szCs w:val="28"/>
        </w:rPr>
        <w:t>т</w:t>
      </w:r>
      <w:r w:rsidR="000B0C28">
        <w:rPr>
          <w:sz w:val="28"/>
          <w:szCs w:val="28"/>
        </w:rPr>
        <w:t xml:space="preserve"> 27.12.2018 </w:t>
      </w:r>
      <w:r w:rsidRPr="00467D0F">
        <w:rPr>
          <w:sz w:val="28"/>
          <w:szCs w:val="28"/>
        </w:rPr>
        <w:t>№</w:t>
      </w:r>
      <w:r w:rsidR="000B0C28">
        <w:rPr>
          <w:sz w:val="28"/>
          <w:szCs w:val="28"/>
        </w:rPr>
        <w:t xml:space="preserve"> 173-р</w:t>
      </w:r>
    </w:p>
    <w:p w:rsidR="00EC41EC" w:rsidRDefault="00EC41EC" w:rsidP="00EC41EC">
      <w:pPr>
        <w:jc w:val="center"/>
        <w:rPr>
          <w:sz w:val="28"/>
          <w:szCs w:val="28"/>
        </w:rPr>
      </w:pPr>
    </w:p>
    <w:p w:rsidR="00EC41EC" w:rsidRDefault="00EC41EC" w:rsidP="00EC41EC">
      <w:pPr>
        <w:jc w:val="center"/>
        <w:rPr>
          <w:sz w:val="28"/>
          <w:szCs w:val="28"/>
        </w:rPr>
      </w:pPr>
    </w:p>
    <w:p w:rsidR="00FD7A43" w:rsidRDefault="00FD7A43" w:rsidP="00FD7A43"/>
    <w:p w:rsidR="00FD7A43" w:rsidRPr="00FD7A43" w:rsidRDefault="00FD7A43" w:rsidP="00FD7A43">
      <w:pPr>
        <w:jc w:val="center"/>
        <w:rPr>
          <w:sz w:val="28"/>
          <w:szCs w:val="28"/>
          <w:lang w:eastAsia="en-US" w:bidi="en-US"/>
        </w:rPr>
      </w:pPr>
      <w:r w:rsidRPr="00FD7A43">
        <w:rPr>
          <w:sz w:val="28"/>
          <w:szCs w:val="28"/>
          <w:lang w:eastAsia="en-US" w:bidi="en-US"/>
        </w:rPr>
        <w:t>ПЛАН</w:t>
      </w:r>
    </w:p>
    <w:p w:rsidR="00FD7A43" w:rsidRPr="00FD7A43" w:rsidRDefault="00FD7A43" w:rsidP="00FD7A43">
      <w:pPr>
        <w:jc w:val="center"/>
        <w:rPr>
          <w:bCs/>
          <w:sz w:val="28"/>
          <w:szCs w:val="28"/>
          <w:lang w:eastAsia="en-US" w:bidi="en-US"/>
        </w:rPr>
      </w:pPr>
      <w:r w:rsidRPr="00FD7A43">
        <w:rPr>
          <w:bCs/>
          <w:sz w:val="28"/>
          <w:szCs w:val="28"/>
          <w:lang w:eastAsia="en-US" w:bidi="en-US"/>
        </w:rPr>
        <w:t xml:space="preserve">контрольных мероприятий по внутреннему муниципальному финансовому контролю в сфере бюджетных правоотношений </w:t>
      </w:r>
    </w:p>
    <w:p w:rsidR="00FD7A43" w:rsidRPr="00FD7A43" w:rsidRDefault="00FD7A43" w:rsidP="00FD7A43">
      <w:pPr>
        <w:jc w:val="center"/>
        <w:rPr>
          <w:bCs/>
          <w:sz w:val="28"/>
          <w:szCs w:val="28"/>
          <w:lang w:eastAsia="en-US" w:bidi="en-US"/>
        </w:rPr>
      </w:pPr>
      <w:r w:rsidRPr="00FD7A43">
        <w:rPr>
          <w:bCs/>
          <w:sz w:val="28"/>
          <w:szCs w:val="28"/>
          <w:lang w:eastAsia="en-US" w:bidi="en-US"/>
        </w:rPr>
        <w:t>на 201</w:t>
      </w:r>
      <w:r w:rsidR="00FE0619">
        <w:rPr>
          <w:bCs/>
          <w:sz w:val="28"/>
          <w:szCs w:val="28"/>
          <w:lang w:eastAsia="en-US" w:bidi="en-US"/>
        </w:rPr>
        <w:t>8</w:t>
      </w:r>
      <w:r w:rsidRPr="00FD7A43">
        <w:rPr>
          <w:bCs/>
          <w:sz w:val="28"/>
          <w:szCs w:val="28"/>
          <w:lang w:eastAsia="en-US" w:bidi="en-US"/>
        </w:rPr>
        <w:t xml:space="preserve"> год</w:t>
      </w:r>
    </w:p>
    <w:p w:rsidR="00FD7A43" w:rsidRPr="00FD7A43" w:rsidRDefault="00FD7A43" w:rsidP="00FD7A43">
      <w:pPr>
        <w:rPr>
          <w:bCs/>
          <w:sz w:val="28"/>
          <w:szCs w:val="28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2171"/>
        <w:gridCol w:w="2172"/>
        <w:gridCol w:w="1765"/>
        <w:gridCol w:w="1344"/>
        <w:gridCol w:w="1817"/>
      </w:tblGrid>
      <w:tr w:rsidR="00FD7A43" w:rsidRPr="00FD7A43" w:rsidTr="00FD7A43">
        <w:trPr>
          <w:tblHeader/>
        </w:trPr>
        <w:tc>
          <w:tcPr>
            <w:tcW w:w="58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№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proofErr w:type="spellStart"/>
            <w:proofErr w:type="gramStart"/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п</w:t>
            </w:r>
            <w:proofErr w:type="spellEnd"/>
            <w:proofErr w:type="gramEnd"/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/</w:t>
            </w:r>
            <w:proofErr w:type="spellStart"/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п</w:t>
            </w:r>
            <w:proofErr w:type="spellEnd"/>
          </w:p>
        </w:tc>
        <w:tc>
          <w:tcPr>
            <w:tcW w:w="2171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Тема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контрольного мероприятия</w:t>
            </w:r>
          </w:p>
        </w:tc>
        <w:tc>
          <w:tcPr>
            <w:tcW w:w="2172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Объект контроля</w:t>
            </w:r>
          </w:p>
        </w:tc>
        <w:tc>
          <w:tcPr>
            <w:tcW w:w="176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Проверяемый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период</w:t>
            </w:r>
          </w:p>
        </w:tc>
        <w:tc>
          <w:tcPr>
            <w:tcW w:w="1344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Метод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контроля</w:t>
            </w:r>
          </w:p>
        </w:tc>
        <w:tc>
          <w:tcPr>
            <w:tcW w:w="1817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Дата проведения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контрольного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мероприятия</w:t>
            </w:r>
          </w:p>
        </w:tc>
      </w:tr>
      <w:tr w:rsidR="00FD7A43" w:rsidRPr="00FD7A43" w:rsidTr="00FD7A43">
        <w:tc>
          <w:tcPr>
            <w:tcW w:w="58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2171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sz w:val="24"/>
                <w:szCs w:val="24"/>
                <w:lang w:eastAsia="en-US" w:bidi="en-US"/>
              </w:rPr>
              <w:t>Проверка целевого и эффективного использования бюджетных средств на финансовое обеспечение выполнения муниципального задания на оказание муниципальных услуг</w:t>
            </w:r>
          </w:p>
        </w:tc>
        <w:tc>
          <w:tcPr>
            <w:tcW w:w="2172" w:type="dxa"/>
            <w:shd w:val="clear" w:color="auto" w:fill="auto"/>
          </w:tcPr>
          <w:p w:rsidR="00FD7A43" w:rsidRPr="00FD7A43" w:rsidRDefault="00FD7A43" w:rsidP="00FD7A43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Муниципальное бюджетное учреждение «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Новопластуновская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сельская библиотека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Новопластьуновского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сельского поселения Павловского района»</w:t>
            </w:r>
          </w:p>
        </w:tc>
        <w:tc>
          <w:tcPr>
            <w:tcW w:w="1765" w:type="dxa"/>
            <w:shd w:val="clear" w:color="auto" w:fill="auto"/>
          </w:tcPr>
          <w:p w:rsidR="00FD7A43" w:rsidRPr="00FD7A43" w:rsidRDefault="00FE0619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2017</w:t>
            </w:r>
            <w:r w:rsidR="00FD7A43"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год</w:t>
            </w:r>
          </w:p>
        </w:tc>
        <w:tc>
          <w:tcPr>
            <w:tcW w:w="1344" w:type="dxa"/>
            <w:shd w:val="clear" w:color="auto" w:fill="auto"/>
          </w:tcPr>
          <w:p w:rsidR="00FD7A43" w:rsidRPr="00FD7A43" w:rsidRDefault="007B1FB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Камеральная</w:t>
            </w:r>
            <w:r w:rsidR="00FD7A43"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проверка</w:t>
            </w:r>
          </w:p>
        </w:tc>
        <w:tc>
          <w:tcPr>
            <w:tcW w:w="1817" w:type="dxa"/>
            <w:shd w:val="clear" w:color="auto" w:fill="auto"/>
          </w:tcPr>
          <w:p w:rsidR="00FD7A43" w:rsidRPr="00FD7A43" w:rsidRDefault="00FE0619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декабрь</w:t>
            </w:r>
          </w:p>
          <w:p w:rsidR="00FD7A43" w:rsidRPr="00FD7A43" w:rsidRDefault="00FE0619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2018</w:t>
            </w:r>
            <w:r w:rsidR="00FD7A43"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года</w:t>
            </w:r>
          </w:p>
        </w:tc>
      </w:tr>
      <w:tr w:rsidR="00FD7A43" w:rsidRPr="00FD7A43" w:rsidTr="00FD7A43">
        <w:tc>
          <w:tcPr>
            <w:tcW w:w="58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2171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sz w:val="24"/>
                <w:szCs w:val="24"/>
                <w:lang w:eastAsia="en-US" w:bidi="en-US"/>
              </w:rPr>
              <w:t>Проверка целевого и эффективного использования бюджетных средств на финансовое обеспечение выполнения муниципального задания на оказание муниципальных услуг</w:t>
            </w:r>
          </w:p>
        </w:tc>
        <w:tc>
          <w:tcPr>
            <w:tcW w:w="2172" w:type="dxa"/>
            <w:shd w:val="clear" w:color="auto" w:fill="auto"/>
          </w:tcPr>
          <w:p w:rsidR="00FD7A43" w:rsidRPr="00FD7A43" w:rsidRDefault="00FD7A43" w:rsidP="00FD7A43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Муниципальное бюджетное учреждение «</w:t>
            </w: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Социально-культурный центр муниципального образования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Новопластуновское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сельское поселение Павловского района»</w:t>
            </w:r>
          </w:p>
        </w:tc>
        <w:tc>
          <w:tcPr>
            <w:tcW w:w="1765" w:type="dxa"/>
            <w:shd w:val="clear" w:color="auto" w:fill="auto"/>
          </w:tcPr>
          <w:p w:rsidR="00FD7A43" w:rsidRPr="00FD7A43" w:rsidRDefault="00FD7A43" w:rsidP="00FE0619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201</w:t>
            </w:r>
            <w:r w:rsidR="00FE0619">
              <w:rPr>
                <w:rFonts w:eastAsia="Calibri"/>
                <w:bCs/>
                <w:sz w:val="24"/>
                <w:szCs w:val="24"/>
                <w:lang w:eastAsia="en-US" w:bidi="en-US"/>
              </w:rPr>
              <w:t>7</w:t>
            </w: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год</w:t>
            </w:r>
          </w:p>
        </w:tc>
        <w:tc>
          <w:tcPr>
            <w:tcW w:w="1344" w:type="dxa"/>
            <w:shd w:val="clear" w:color="auto" w:fill="auto"/>
          </w:tcPr>
          <w:p w:rsidR="00FD7A43" w:rsidRPr="00FD7A43" w:rsidRDefault="007B1FB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Камеральная</w:t>
            </w:r>
            <w:r w:rsidR="00FD7A43"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проверка</w:t>
            </w:r>
          </w:p>
        </w:tc>
        <w:tc>
          <w:tcPr>
            <w:tcW w:w="1817" w:type="dxa"/>
            <w:shd w:val="clear" w:color="auto" w:fill="auto"/>
          </w:tcPr>
          <w:p w:rsidR="00FD7A43" w:rsidRPr="00FD7A43" w:rsidRDefault="00FE0619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декабрь</w:t>
            </w:r>
          </w:p>
          <w:p w:rsidR="00FD7A43" w:rsidRPr="00FD7A43" w:rsidRDefault="00FE0619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2018</w:t>
            </w:r>
            <w:r w:rsidR="00FD7A43"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года</w:t>
            </w:r>
          </w:p>
        </w:tc>
      </w:tr>
    </w:tbl>
    <w:p w:rsidR="00FD7A43" w:rsidRPr="0046796C" w:rsidRDefault="00FD7A43" w:rsidP="00FD7A43">
      <w:pPr>
        <w:rPr>
          <w:sz w:val="24"/>
          <w:szCs w:val="24"/>
        </w:rPr>
      </w:pPr>
      <w:r w:rsidRPr="0046796C">
        <w:rPr>
          <w:sz w:val="24"/>
          <w:szCs w:val="24"/>
        </w:rPr>
        <w:t xml:space="preserve">    </w:t>
      </w:r>
      <w:r w:rsidRPr="0046796C">
        <w:rPr>
          <w:sz w:val="24"/>
          <w:szCs w:val="24"/>
        </w:rPr>
        <w:tab/>
      </w:r>
    </w:p>
    <w:p w:rsidR="00EC41EC" w:rsidRDefault="00EC41EC" w:rsidP="00EC41EC">
      <w:pPr>
        <w:jc w:val="both"/>
        <w:rPr>
          <w:sz w:val="28"/>
          <w:szCs w:val="28"/>
        </w:rPr>
      </w:pPr>
    </w:p>
    <w:p w:rsidR="00EC41EC" w:rsidRDefault="00EC41EC" w:rsidP="00EC41EC">
      <w:pPr>
        <w:jc w:val="both"/>
        <w:rPr>
          <w:sz w:val="28"/>
          <w:szCs w:val="28"/>
        </w:rPr>
      </w:pPr>
    </w:p>
    <w:p w:rsidR="00EC41EC" w:rsidRPr="00E17ED7" w:rsidRDefault="00EC41EC" w:rsidP="00EC41EC">
      <w:pPr>
        <w:jc w:val="both"/>
        <w:rPr>
          <w:sz w:val="28"/>
          <w:szCs w:val="28"/>
        </w:rPr>
      </w:pPr>
      <w:r w:rsidRPr="00E17ED7">
        <w:rPr>
          <w:sz w:val="28"/>
          <w:szCs w:val="28"/>
        </w:rPr>
        <w:t xml:space="preserve">Глава </w:t>
      </w:r>
      <w:proofErr w:type="spellStart"/>
      <w:r w:rsidRPr="00E17ED7">
        <w:rPr>
          <w:sz w:val="28"/>
          <w:szCs w:val="28"/>
        </w:rPr>
        <w:t>Новопластуновского</w:t>
      </w:r>
      <w:proofErr w:type="spellEnd"/>
      <w:r w:rsidRPr="00E17ED7">
        <w:rPr>
          <w:sz w:val="28"/>
          <w:szCs w:val="28"/>
        </w:rPr>
        <w:t xml:space="preserve"> </w:t>
      </w:r>
      <w:proofErr w:type="gramStart"/>
      <w:r w:rsidRPr="00E17ED7">
        <w:rPr>
          <w:sz w:val="28"/>
          <w:szCs w:val="28"/>
        </w:rPr>
        <w:t>сельского</w:t>
      </w:r>
      <w:proofErr w:type="gramEnd"/>
    </w:p>
    <w:p w:rsidR="00EC41EC" w:rsidRPr="00E17ED7" w:rsidRDefault="00EC41EC" w:rsidP="00EC41EC">
      <w:pPr>
        <w:jc w:val="both"/>
        <w:rPr>
          <w:sz w:val="28"/>
          <w:szCs w:val="28"/>
        </w:rPr>
      </w:pPr>
      <w:r w:rsidRPr="00E17ED7">
        <w:rPr>
          <w:sz w:val="28"/>
          <w:szCs w:val="28"/>
        </w:rPr>
        <w:t xml:space="preserve">поселения Павловского района                                                      </w:t>
      </w:r>
      <w:r>
        <w:rPr>
          <w:sz w:val="28"/>
          <w:szCs w:val="28"/>
        </w:rPr>
        <w:t xml:space="preserve">   </w:t>
      </w:r>
      <w:r w:rsidRPr="00E17ED7">
        <w:rPr>
          <w:sz w:val="28"/>
          <w:szCs w:val="28"/>
        </w:rPr>
        <w:t xml:space="preserve">  </w:t>
      </w:r>
      <w:proofErr w:type="spellStart"/>
      <w:r w:rsidRPr="00E17ED7">
        <w:rPr>
          <w:sz w:val="28"/>
          <w:szCs w:val="28"/>
        </w:rPr>
        <w:t>А.П.Клименко</w:t>
      </w:r>
      <w:proofErr w:type="spellEnd"/>
      <w:r w:rsidRPr="00E17ED7">
        <w:rPr>
          <w:sz w:val="28"/>
          <w:szCs w:val="28"/>
        </w:rPr>
        <w:t xml:space="preserve">          </w:t>
      </w:r>
    </w:p>
    <w:p w:rsidR="00EC41EC" w:rsidRDefault="00EC41EC" w:rsidP="00EC41EC">
      <w:pPr>
        <w:jc w:val="both"/>
      </w:pPr>
    </w:p>
    <w:sectPr w:rsidR="00EC41EC" w:rsidSect="00EC41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C41EC"/>
    <w:rsid w:val="000B0C28"/>
    <w:rsid w:val="001E1372"/>
    <w:rsid w:val="00394B57"/>
    <w:rsid w:val="00412BC0"/>
    <w:rsid w:val="007B1FB3"/>
    <w:rsid w:val="007B484E"/>
    <w:rsid w:val="00A21B07"/>
    <w:rsid w:val="00BE5601"/>
    <w:rsid w:val="00D45D42"/>
    <w:rsid w:val="00EC41EC"/>
    <w:rsid w:val="00FD7A43"/>
    <w:rsid w:val="00FE0619"/>
    <w:rsid w:val="00FE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1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7</cp:revision>
  <cp:lastPrinted>2019-02-13T12:52:00Z</cp:lastPrinted>
  <dcterms:created xsi:type="dcterms:W3CDTF">2019-02-13T12:44:00Z</dcterms:created>
  <dcterms:modified xsi:type="dcterms:W3CDTF">2019-02-20T07:07:00Z</dcterms:modified>
</cp:coreProperties>
</file>